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8787" w14:textId="77777777" w:rsidR="00FF179E" w:rsidRDefault="00FF179E" w:rsidP="00FF179E">
      <w:pPr>
        <w:pStyle w:val="a0"/>
        <w:rPr>
          <w:rFonts w:hint="eastAsia"/>
        </w:rPr>
      </w:pPr>
    </w:p>
    <w:p w14:paraId="07EB17B8" w14:textId="77777777" w:rsidR="00FF179E" w:rsidRDefault="00FF179E" w:rsidP="00FF179E">
      <w:pPr>
        <w:spacing w:line="640" w:lineRule="exact"/>
        <w:jc w:val="center"/>
        <w:rPr>
          <w:rFonts w:ascii="文星标宋" w:eastAsia="文星标宋" w:hAnsi="文星标宋" w:cs="仿宋_GB2312"/>
          <w:color w:val="000000"/>
          <w:sz w:val="44"/>
          <w:szCs w:val="36"/>
        </w:rPr>
      </w:pPr>
      <w:bookmarkStart w:id="0" w:name="_Hlk78556519"/>
      <w:r>
        <w:rPr>
          <w:rFonts w:ascii="文星标宋" w:eastAsia="文星标宋" w:hAnsi="文星标宋" w:cs="仿宋_GB2312" w:hint="eastAsia"/>
          <w:color w:val="000000"/>
          <w:sz w:val="44"/>
          <w:szCs w:val="36"/>
        </w:rPr>
        <w:t>2021年度天津高新区科技研发投入补贴</w:t>
      </w:r>
    </w:p>
    <w:p w14:paraId="60F9A0DE" w14:textId="77777777" w:rsidR="00FF179E" w:rsidRDefault="00FF179E" w:rsidP="00FF179E">
      <w:pPr>
        <w:spacing w:line="640" w:lineRule="exact"/>
        <w:jc w:val="center"/>
        <w:rPr>
          <w:rFonts w:ascii="文星标宋" w:eastAsia="文星标宋" w:hAnsi="文星标宋" w:cs="仿宋_GB2312"/>
          <w:color w:val="000000"/>
          <w:sz w:val="44"/>
          <w:szCs w:val="36"/>
        </w:rPr>
      </w:pPr>
      <w:r>
        <w:rPr>
          <w:rFonts w:ascii="文星标宋" w:eastAsia="文星标宋" w:hAnsi="文星标宋" w:cs="仿宋_GB2312" w:hint="eastAsia"/>
          <w:color w:val="000000"/>
          <w:sz w:val="44"/>
          <w:szCs w:val="36"/>
        </w:rPr>
        <w:t>实施细则</w:t>
      </w:r>
    </w:p>
    <w:bookmarkEnd w:id="0"/>
    <w:p w14:paraId="639D593C" w14:textId="77777777" w:rsidR="00FF179E" w:rsidRDefault="00FF179E" w:rsidP="00FF179E">
      <w:pPr>
        <w:pStyle w:val="a0"/>
        <w:rPr>
          <w:rFonts w:ascii="Times New Roman" w:eastAsia="仿宋" w:hAnsi="Times New Roman"/>
          <w:color w:val="000000"/>
          <w:sz w:val="32"/>
          <w:szCs w:val="32"/>
        </w:rPr>
      </w:pPr>
    </w:p>
    <w:p w14:paraId="267544EA" w14:textId="77777777" w:rsidR="00FF179E" w:rsidRDefault="00FF179E" w:rsidP="00FF179E">
      <w:pPr>
        <w:spacing w:line="60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一、支持对象</w:t>
      </w:r>
    </w:p>
    <w:p w14:paraId="7BE190FB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申报企业需同时满足以下条件：</w:t>
      </w:r>
    </w:p>
    <w:p w14:paraId="1783F46F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1.2020年度符合国家统计局制定的《统计上大中小微型企业划分办法（2017）》中的中型、小型、微型企业划分标准，注册、纳税、统计关系均在天津高新区的企业。</w:t>
      </w:r>
    </w:p>
    <w:p w14:paraId="3C44F48E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2.能够准确归集上一年度研究开发费用。申报企业须符合研究开发费用税前加计扣除条件，并经高新区税务部门认定准予扣除。</w:t>
      </w:r>
    </w:p>
    <w:p w14:paraId="3C66C833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3.未被列入失信行为记录。且在安全、环保、社会稳定及其他重要领域无不良记录。</w:t>
      </w:r>
    </w:p>
    <w:p w14:paraId="4E1B137C" w14:textId="77777777" w:rsidR="00FF179E" w:rsidRDefault="00FF179E" w:rsidP="00FF179E">
      <w:pPr>
        <w:spacing w:line="60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二、支持内容及标准</w:t>
      </w:r>
    </w:p>
    <w:p w14:paraId="7FC75668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1.市级及以上高新技术企业、瞪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、雏鹰企业，按照企业研发费用加计扣除额度予以分档定额补贴，具体补贴标准为：研发费用加计扣除额度400万以上（含）的，予以10万元补贴；研发费用加计扣除额度200万（含）- 400万的，予以6万元补贴；研发费用加计扣除额度100万（含）- 200万的，予以3万元补贴；研发费用加计扣除额度50万（含）- 100万的，予以1.5万元补贴；研发费用加计扣除额度10万元（含）- 50万元的，予以1万元补贴；研发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用加计扣除额度10万元以下的，不予补贴。</w:t>
      </w:r>
    </w:p>
    <w:p w14:paraId="1D4AD63C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其他符合条件的企业，按照企业研发费用加计扣除额度予以分档定额补贴，具体补贴标准为：研发费用加计扣除额度400万以上（含）的，予以5万元补贴；研发费用加计扣除额度200万（含）- 400万的，予以3万元补贴；研发费用加计扣除额度100万（含）- 200万的，予以1.5万元补贴；研发费用加计扣除额度50万（含）- 100万的，予以0.75万元补贴；研发费用加计扣除额度10万元（含）- 50万元的，予以0.5万元补贴；研发费用加计扣除额度10万元以下的，不予补贴。</w:t>
      </w:r>
    </w:p>
    <w:p w14:paraId="5B09786A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3.2021年共安排专项资金2000万元。经审核符合条件的全部企业申请补贴金额不足2000万元的，企业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实际获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补贴资金额度按照以上补贴标准兑现。经审核符合条件的全部企业申请补贴金额超过2000万元的，企业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实际获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补贴资金额度以2000万元为限按比例分配。</w:t>
      </w:r>
    </w:p>
    <w:p w14:paraId="155D5254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4.企业通过其他方式享受高新区财政对研发经费专项补贴、补助或奖励的，就高不重复支持。</w:t>
      </w:r>
    </w:p>
    <w:p w14:paraId="382C0F7F" w14:textId="77777777" w:rsidR="00FF179E" w:rsidRDefault="00FF179E" w:rsidP="00FF179E">
      <w:pPr>
        <w:spacing w:line="60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三、申报材料</w:t>
      </w:r>
    </w:p>
    <w:p w14:paraId="0D5B50B5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1.天津高新区科技创新政策兑现申请审核表；</w:t>
      </w:r>
    </w:p>
    <w:p w14:paraId="0333F3DE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2.营业执照副本复印件；</w:t>
      </w:r>
    </w:p>
    <w:p w14:paraId="7B1F4364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3.企业纳税情况汇总表；</w:t>
      </w:r>
    </w:p>
    <w:p w14:paraId="796958ED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4.经税务局备案的企业所得税年度纳税申报表，免税、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减计收入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及加计扣除优惠明细表，研发费用加计扣除优惠明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细表；</w:t>
      </w:r>
    </w:p>
    <w:p w14:paraId="598567C5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5.2020年度在有效期内的天津市市级、国家级高新技术企业证书复印件以及2020年度获批的瞪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企业证书、雏鹰企业证书复印件；</w:t>
      </w:r>
    </w:p>
    <w:p w14:paraId="6DEACB27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6.企业诚信承诺书及“信用中国”诚信佐证材料。</w:t>
      </w:r>
    </w:p>
    <w:p w14:paraId="63808828" w14:textId="77777777" w:rsidR="00FF179E" w:rsidRDefault="00FF179E" w:rsidP="00FF179E">
      <w:pPr>
        <w:spacing w:line="60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四、办理流程</w:t>
      </w:r>
    </w:p>
    <w:p w14:paraId="54F46370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1.企业登录高新区政策兑现业务申报系统后进行在线申报，填写《天津高新区科技创新政策兑现申请审核表》，并向高新区政务服务办公室提交相关材料；</w:t>
      </w:r>
    </w:p>
    <w:p w14:paraId="3E9791A9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2.高新区政务服务办公室进行初审；</w:t>
      </w:r>
    </w:p>
    <w:p w14:paraId="57BBCF4B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3.高新区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科技发展局进行专业审核；</w:t>
      </w:r>
    </w:p>
    <w:p w14:paraId="5B0C5459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4.高新区财政金融局审核补贴金额；</w:t>
      </w:r>
    </w:p>
    <w:p w14:paraId="030CCDF3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5.报高新区管委会审议，审议通过并公示不少于5个工作日后，由高新区财政金融局将补贴资金发放至企业。</w:t>
      </w:r>
    </w:p>
    <w:p w14:paraId="1D45A12C" w14:textId="77777777" w:rsidR="00FF179E" w:rsidRDefault="00FF179E" w:rsidP="00FF179E">
      <w:pPr>
        <w:spacing w:line="60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五、申报时限</w:t>
      </w:r>
    </w:p>
    <w:p w14:paraId="1344C9D0" w14:textId="77777777" w:rsidR="00FF179E" w:rsidRDefault="00FF179E" w:rsidP="00FF179E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2021年9月集中申报，具体以通知为准。</w:t>
      </w:r>
    </w:p>
    <w:p w14:paraId="19855D02" w14:textId="77777777" w:rsidR="004D4054" w:rsidRPr="00FF179E" w:rsidRDefault="004D4054"/>
    <w:sectPr w:rsidR="004D4054" w:rsidRPr="00FF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D861" w14:textId="77777777" w:rsidR="00651F6B" w:rsidRDefault="00651F6B" w:rsidP="00FF179E">
      <w:r>
        <w:separator/>
      </w:r>
    </w:p>
  </w:endnote>
  <w:endnote w:type="continuationSeparator" w:id="0">
    <w:p w14:paraId="35D98E8D" w14:textId="77777777" w:rsidR="00651F6B" w:rsidRDefault="00651F6B" w:rsidP="00FF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EEC9" w14:textId="77777777" w:rsidR="00651F6B" w:rsidRDefault="00651F6B" w:rsidP="00FF179E">
      <w:r>
        <w:separator/>
      </w:r>
    </w:p>
  </w:footnote>
  <w:footnote w:type="continuationSeparator" w:id="0">
    <w:p w14:paraId="56C1D15E" w14:textId="77777777" w:rsidR="00651F6B" w:rsidRDefault="00651F6B" w:rsidP="00FF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4"/>
    <w:rsid w:val="0042577F"/>
    <w:rsid w:val="004D4054"/>
    <w:rsid w:val="00651F6B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A2F82-B951-4B77-AFC9-82E8F8B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F17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F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F17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1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F179E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qFormat/>
    <w:rsid w:val="00FF179E"/>
    <w:pPr>
      <w:spacing w:after="120"/>
    </w:pPr>
  </w:style>
  <w:style w:type="character" w:customStyle="1" w:styleId="a8">
    <w:name w:val="正文文本 字符"/>
    <w:basedOn w:val="a1"/>
    <w:link w:val="a0"/>
    <w:uiPriority w:val="99"/>
    <w:qFormat/>
    <w:rsid w:val="00FF179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shangqing0910@outlook.com</dc:creator>
  <cp:keywords/>
  <dc:description/>
  <cp:lastModifiedBy>shangqing0910@outlook.com</cp:lastModifiedBy>
  <cp:revision>2</cp:revision>
  <dcterms:created xsi:type="dcterms:W3CDTF">2021-09-09T05:10:00Z</dcterms:created>
  <dcterms:modified xsi:type="dcterms:W3CDTF">2021-09-09T05:56:00Z</dcterms:modified>
</cp:coreProperties>
</file>